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overflowPunct w:val="0"/>
        <w:spacing w:line="640" w:lineRule="exact"/>
        <w:ind w:left="-141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第九届全国品牌故事大赛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拉萨赛区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p>
      <w:pPr>
        <w:overflowPunct w:val="0"/>
        <w:spacing w:line="640" w:lineRule="exact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报名表编号</w:t>
      </w:r>
      <w:r>
        <w:rPr>
          <w:rFonts w:ascii="仿宋_GB2312" w:eastAsia="仿宋_GB2312"/>
          <w:sz w:val="24"/>
          <w:szCs w:val="24"/>
        </w:rPr>
        <w:t xml:space="preserve">NO.                                       </w:t>
      </w:r>
      <w:r>
        <w:rPr>
          <w:rFonts w:hint="eastAsia" w:ascii="仿宋_GB2312" w:eastAsia="仿宋_GB2312"/>
          <w:sz w:val="24"/>
          <w:szCs w:val="24"/>
        </w:rPr>
        <w:t>作品编号</w:t>
      </w:r>
      <w:r>
        <w:rPr>
          <w:rFonts w:ascii="仿宋_GB2312" w:eastAsia="仿宋_GB2312"/>
          <w:sz w:val="24"/>
          <w:szCs w:val="24"/>
        </w:rPr>
        <w:t>NO.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566"/>
        <w:gridCol w:w="2720"/>
        <w:gridCol w:w="1359"/>
        <w:gridCol w:w="1134"/>
        <w:gridCol w:w="2581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4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_GB2312" w:hAnsi="Calibri" w:eastAsia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6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both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（个人参赛可不填）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4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选择赛区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□演讲□征文□微电影□短视频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作品时长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（演讲/微电影/短视频填）    分钟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故事篇幅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（征文比赛填）             字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演讲人姓名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both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（团体参赛填团体名称）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58" w:hRule="atLeast"/>
          <w:jc w:val="center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54" w:hRule="atLeast"/>
          <w:jc w:val="center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655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ind w:left="319" w:leftChars="143" w:hanging="19" w:hangingChars="8"/>
              <w:jc w:val="left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参赛作品内容概要：（限</w:t>
            </w:r>
            <w:r>
              <w:rPr>
                <w:rFonts w:ascii="仿宋_GB2312" w:hAnsi="Calibri" w:eastAsia="仿宋_GB2312" w:cs="Calibri"/>
                <w:sz w:val="24"/>
                <w:szCs w:val="24"/>
              </w:rPr>
              <w:t>300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字内）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overflowPunct w:val="0"/>
              <w:ind w:left="319" w:leftChars="143" w:hanging="19" w:hangingChars="8"/>
              <w:jc w:val="left"/>
              <w:rPr>
                <w:rFonts w:ascii="仿宋_GB2312" w:hAnsi="Calibri" w:eastAsia="仿宋_GB2312" w:cs="Calibri"/>
                <w:sz w:val="24"/>
                <w:szCs w:val="24"/>
              </w:rPr>
            </w:pPr>
          </w:p>
          <w:p>
            <w:pPr>
              <w:overflowPunct w:val="0"/>
              <w:ind w:firstLine="360" w:firstLineChars="15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 xml:space="preserve">主创者手写签名：          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 xml:space="preserve">             单位盖章：</w:t>
            </w:r>
          </w:p>
          <w:p>
            <w:pPr>
              <w:overflowPunct w:val="0"/>
              <w:rPr>
                <w:rFonts w:ascii="仿宋_GB2312" w:hAnsi="Calibri" w:eastAsia="仿宋_GB2312" w:cs="Calibri"/>
                <w:sz w:val="24"/>
                <w:szCs w:val="24"/>
              </w:rPr>
            </w:pPr>
          </w:p>
          <w:p>
            <w:pPr>
              <w:overflowPunct w:val="0"/>
              <w:ind w:firstLine="7200" w:firstLineChars="300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年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 xml:space="preserve">  月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509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321" w:leftChars="29" w:hanging="260" w:hangingChars="108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参加演讲、征文、微电影、短视频的选手均需填写此表格，若同时参加多种形式的比赛需分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别填写；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“报名表编号”“作品编号”不用填写；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□为勾选项，请在符合的□里划“√”。</w:t>
            </w:r>
          </w:p>
          <w:p>
            <w:pPr>
              <w:pStyle w:val="6"/>
              <w:overflowPunct w:val="0"/>
              <w:ind w:left="219" w:firstLine="0" w:firstLineChars="0"/>
              <w:rPr>
                <w:rFonts w:ascii="仿宋" w:hAnsi="仿宋"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0745"/>
    <w:multiLevelType w:val="singleLevel"/>
    <w:tmpl w:val="B9A10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B1167"/>
    <w:rsid w:val="4CF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列出段落2"/>
    <w:basedOn w:val="1"/>
    <w:semiHidden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2021-07-22T03:10:00Z</dcterms:created>
  <dc:creator>Administrator</dc:creator>
  <cp:lastModifiedBy>Administrator</cp:lastModifiedBy>
  <dcterms:modified xsi:type="dcterms:W3CDTF">2021-07-22T03:10:46Z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39E8CDFF5E1245DD83DBC31440C47E73</vt:lpwstr>
  </property>
</Properties>
</file>